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A44957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ВЕРХ-КАТАВСКОГО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КАТАВ-ИВАНОВСКОГО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BD6754" w:rsidRDefault="00536035" w:rsidP="00701940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  <w:r w:rsidR="00701940">
        <w:rPr>
          <w:rFonts w:ascii="Times New Roman" w:hAnsi="Times New Roman" w:cs="Times New Roman"/>
          <w:sz w:val="32"/>
          <w:szCs w:val="32"/>
        </w:rPr>
        <w:t xml:space="preserve">        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114C1" w:rsidRPr="001337F5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</w:p>
    <w:p w:rsidR="002973CD" w:rsidRPr="007D4761" w:rsidRDefault="002973CD" w:rsidP="0070194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proofErr w:type="spellStart"/>
      <w:r w:rsidR="00A44957">
        <w:rPr>
          <w:rFonts w:ascii="Times New Roman" w:hAnsi="Times New Roman" w:cs="Times New Roman"/>
          <w:sz w:val="32"/>
          <w:szCs w:val="32"/>
        </w:rPr>
        <w:t>Верх-Катавского</w:t>
      </w:r>
      <w:proofErr w:type="spellEnd"/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C53AD4">
        <w:rPr>
          <w:rFonts w:ascii="Times New Roman" w:hAnsi="Times New Roman" w:cs="Times New Roman"/>
          <w:sz w:val="32"/>
          <w:szCs w:val="32"/>
        </w:rPr>
        <w:t>8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Default="009F6860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 на плановый период 201</w:t>
      </w:r>
      <w:r w:rsidR="00C53AD4">
        <w:rPr>
          <w:rFonts w:ascii="Times New Roman" w:eastAsia="Times New Roman" w:hAnsi="Times New Roman" w:cs="Times New Roman"/>
          <w:sz w:val="32"/>
          <w:szCs w:val="32"/>
        </w:rPr>
        <w:t>9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и 20</w:t>
      </w:r>
      <w:r w:rsidR="00C53AD4">
        <w:rPr>
          <w:rFonts w:ascii="Times New Roman" w:eastAsia="Times New Roman" w:hAnsi="Times New Roman" w:cs="Times New Roman"/>
          <w:sz w:val="32"/>
          <w:szCs w:val="32"/>
        </w:rPr>
        <w:t>20</w:t>
      </w:r>
      <w:r w:rsidR="00B76971" w:rsidRPr="001337F5">
        <w:rPr>
          <w:rFonts w:ascii="Times New Roman" w:eastAsia="Times New Roman" w:hAnsi="Times New Roman" w:cs="Times New Roman"/>
          <w:sz w:val="32"/>
          <w:szCs w:val="32"/>
        </w:rPr>
        <w:t>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876C3A" w:rsidRPr="001337F5" w:rsidRDefault="00876C3A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B7697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835" w:rsidRPr="00C53AD4" w:rsidRDefault="00F92835" w:rsidP="00F928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>от</w:t>
      </w:r>
      <w:r w:rsidR="002D4CAB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2D4CAB">
        <w:rPr>
          <w:rFonts w:ascii="Times New Roman" w:hAnsi="Times New Roman" w:cs="Times New Roman"/>
          <w:sz w:val="28"/>
          <w:szCs w:val="28"/>
        </w:rPr>
        <w:t>«</w:t>
      </w:r>
      <w:r w:rsidR="002973CD">
        <w:rPr>
          <w:rFonts w:ascii="Times New Roman" w:hAnsi="Times New Roman" w:cs="Times New Roman"/>
          <w:sz w:val="28"/>
          <w:szCs w:val="28"/>
        </w:rPr>
        <w:t xml:space="preserve"> </w:t>
      </w:r>
      <w:r w:rsidR="00AF32F5">
        <w:rPr>
          <w:rFonts w:ascii="Times New Roman" w:hAnsi="Times New Roman" w:cs="Times New Roman"/>
          <w:sz w:val="28"/>
          <w:szCs w:val="28"/>
        </w:rPr>
        <w:t xml:space="preserve"> </w:t>
      </w:r>
      <w:r w:rsidR="002973CD">
        <w:rPr>
          <w:rFonts w:ascii="Times New Roman" w:hAnsi="Times New Roman" w:cs="Times New Roman"/>
          <w:sz w:val="28"/>
          <w:szCs w:val="28"/>
        </w:rPr>
        <w:t xml:space="preserve"> </w:t>
      </w:r>
      <w:r w:rsidR="002D4CAB">
        <w:rPr>
          <w:rFonts w:ascii="Times New Roman" w:hAnsi="Times New Roman" w:cs="Times New Roman"/>
          <w:sz w:val="28"/>
          <w:szCs w:val="28"/>
        </w:rPr>
        <w:t xml:space="preserve">»  </w:t>
      </w:r>
      <w:r w:rsidR="00AF32F5">
        <w:rPr>
          <w:rFonts w:ascii="Times New Roman" w:hAnsi="Times New Roman" w:cs="Times New Roman"/>
          <w:sz w:val="28"/>
          <w:szCs w:val="28"/>
        </w:rPr>
        <w:t>___________</w:t>
      </w:r>
      <w:r w:rsidR="002D4CAB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 201</w:t>
      </w:r>
      <w:r w:rsidR="00C53AD4">
        <w:rPr>
          <w:rFonts w:ascii="Times New Roman" w:hAnsi="Times New Roman" w:cs="Times New Roman"/>
          <w:sz w:val="28"/>
          <w:szCs w:val="28"/>
        </w:rPr>
        <w:t>7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D4CAB">
        <w:rPr>
          <w:rFonts w:ascii="Times New Roman" w:hAnsi="Times New Roman" w:cs="Times New Roman"/>
          <w:sz w:val="28"/>
          <w:szCs w:val="28"/>
        </w:rPr>
        <w:t xml:space="preserve"> </w:t>
      </w:r>
      <w:r w:rsidR="00866D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C53AD4" w:rsidRPr="00C53AD4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B7CA8" w:rsidRPr="001337F5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Верх-Катавском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076CB9">
        <w:rPr>
          <w:rFonts w:ascii="Times New Roman" w:eastAsia="Calibri" w:hAnsi="Times New Roman" w:cs="Times New Roman"/>
          <w:b/>
          <w:bCs/>
          <w:sz w:val="28"/>
          <w:szCs w:val="28"/>
        </w:rPr>
        <w:t>201</w:t>
      </w:r>
      <w:r w:rsidR="00C53AD4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076CB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и на плановый период 201</w:t>
      </w:r>
      <w:r w:rsidR="00C53AD4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076CB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20</w:t>
      </w:r>
      <w:r w:rsidR="00C53AD4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годов</w:t>
      </w:r>
    </w:p>
    <w:p w:rsidR="00F361C7" w:rsidRPr="001337F5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C53AD4">
        <w:rPr>
          <w:rFonts w:ascii="Times New Roman" w:eastAsia="Calibri" w:hAnsi="Times New Roman" w:cs="Times New Roman"/>
          <w:sz w:val="28"/>
          <w:szCs w:val="28"/>
        </w:rPr>
        <w:t>8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CB0849">
        <w:rPr>
          <w:rFonts w:ascii="Times New Roman" w:eastAsia="Calibri" w:hAnsi="Times New Roman" w:cs="Times New Roman"/>
          <w:sz w:val="28"/>
          <w:szCs w:val="28"/>
        </w:rPr>
        <w:t>2218,8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CB0849">
        <w:rPr>
          <w:rFonts w:ascii="Times New Roman" w:eastAsia="Calibri" w:hAnsi="Times New Roman" w:cs="Times New Roman"/>
          <w:sz w:val="28"/>
          <w:szCs w:val="28"/>
        </w:rPr>
        <w:t>2168,7</w:t>
      </w:r>
      <w:r w:rsidR="00866D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866D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 2218,8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C53AD4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076CB9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C53AD4">
        <w:rPr>
          <w:rFonts w:ascii="Times New Roman" w:eastAsia="Calibri" w:hAnsi="Times New Roman" w:cs="Times New Roman"/>
          <w:sz w:val="28"/>
          <w:szCs w:val="28"/>
        </w:rPr>
        <w:t>20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F6860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C53AD4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524F3A">
        <w:rPr>
          <w:rFonts w:ascii="Times New Roman" w:eastAsia="Calibri" w:hAnsi="Times New Roman" w:cs="Times New Roman"/>
          <w:sz w:val="28"/>
          <w:szCs w:val="28"/>
        </w:rPr>
        <w:t>518,3</w:t>
      </w:r>
      <w:r w:rsidR="00CB08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524F3A">
        <w:rPr>
          <w:rFonts w:ascii="Times New Roman" w:eastAsia="Calibri" w:hAnsi="Times New Roman" w:cs="Times New Roman"/>
          <w:sz w:val="28"/>
          <w:szCs w:val="28"/>
        </w:rPr>
        <w:t>468,2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B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тыс</w:t>
      </w:r>
      <w:r w:rsidRPr="001337F5">
        <w:rPr>
          <w:rFonts w:ascii="Times New Roman" w:eastAsia="Calibri" w:hAnsi="Times New Roman" w:cs="Times New Roman"/>
          <w:sz w:val="28"/>
          <w:szCs w:val="28"/>
        </w:rPr>
        <w:t>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</w:t>
      </w:r>
      <w:r w:rsidR="009F6860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C53AD4">
        <w:rPr>
          <w:rFonts w:ascii="Times New Roman" w:eastAsia="Calibri" w:hAnsi="Times New Roman" w:cs="Times New Roman"/>
          <w:sz w:val="28"/>
          <w:szCs w:val="28"/>
        </w:rPr>
        <w:t>20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524F3A">
        <w:rPr>
          <w:rFonts w:ascii="Times New Roman" w:eastAsia="Calibri" w:hAnsi="Times New Roman" w:cs="Times New Roman"/>
          <w:sz w:val="28"/>
          <w:szCs w:val="28"/>
        </w:rPr>
        <w:t>525,0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рублей, в том числе безвозмездные поступления от других бюджетов бюджетной системы Российской Федерации в сумме</w:t>
      </w:r>
      <w:r w:rsidR="00CB08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4F3A">
        <w:rPr>
          <w:rFonts w:ascii="Times New Roman" w:eastAsia="Calibri" w:hAnsi="Times New Roman" w:cs="Times New Roman"/>
          <w:sz w:val="28"/>
          <w:szCs w:val="28"/>
        </w:rPr>
        <w:t>474,9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076CB9">
        <w:rPr>
          <w:rFonts w:ascii="Times New Roman" w:eastAsia="Calibri" w:hAnsi="Times New Roman" w:cs="Times New Roman"/>
          <w:sz w:val="28"/>
          <w:szCs w:val="28"/>
        </w:rPr>
        <w:t>на 201</w:t>
      </w:r>
      <w:r w:rsidR="00C53AD4">
        <w:rPr>
          <w:rFonts w:ascii="Times New Roman" w:eastAsia="Calibri" w:hAnsi="Times New Roman" w:cs="Times New Roman"/>
          <w:sz w:val="28"/>
          <w:szCs w:val="28"/>
        </w:rPr>
        <w:t>9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C2102A">
        <w:rPr>
          <w:rFonts w:ascii="Times New Roman" w:eastAsia="Calibri" w:hAnsi="Times New Roman" w:cs="Times New Roman"/>
          <w:sz w:val="28"/>
          <w:szCs w:val="28"/>
        </w:rPr>
        <w:t>51</w:t>
      </w:r>
      <w:r w:rsidR="00580BF1">
        <w:rPr>
          <w:rFonts w:ascii="Times New Roman" w:eastAsia="Calibri" w:hAnsi="Times New Roman" w:cs="Times New Roman"/>
          <w:sz w:val="28"/>
          <w:szCs w:val="28"/>
        </w:rPr>
        <w:t>8</w:t>
      </w:r>
      <w:r w:rsidR="00C53AD4">
        <w:rPr>
          <w:rFonts w:ascii="Times New Roman" w:eastAsia="Calibri" w:hAnsi="Times New Roman" w:cs="Times New Roman"/>
          <w:sz w:val="28"/>
          <w:szCs w:val="28"/>
        </w:rPr>
        <w:t>,3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</w:t>
      </w:r>
      <w:r w:rsidR="00076CB9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C53AD4">
        <w:rPr>
          <w:rFonts w:ascii="Times New Roman" w:eastAsia="Calibri" w:hAnsi="Times New Roman" w:cs="Times New Roman"/>
          <w:sz w:val="28"/>
          <w:szCs w:val="28"/>
        </w:rPr>
        <w:t>20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C53AD4">
        <w:rPr>
          <w:rFonts w:ascii="Times New Roman" w:eastAsia="Calibri" w:hAnsi="Times New Roman" w:cs="Times New Roman"/>
          <w:sz w:val="28"/>
          <w:szCs w:val="28"/>
        </w:rPr>
        <w:t>52</w:t>
      </w:r>
      <w:r w:rsidR="00580BF1">
        <w:rPr>
          <w:rFonts w:ascii="Times New Roman" w:eastAsia="Calibri" w:hAnsi="Times New Roman" w:cs="Times New Roman"/>
          <w:sz w:val="28"/>
          <w:szCs w:val="28"/>
        </w:rPr>
        <w:t>5</w:t>
      </w:r>
      <w:r w:rsidR="000043B9">
        <w:rPr>
          <w:rFonts w:ascii="Times New Roman" w:eastAsia="Calibri" w:hAnsi="Times New Roman" w:cs="Times New Roman"/>
          <w:sz w:val="28"/>
          <w:szCs w:val="28"/>
        </w:rPr>
        <w:t>,0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1933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21776" w:rsidRDefault="00A21776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27BB6">
        <w:rPr>
          <w:rFonts w:ascii="Times New Roman" w:hAnsi="Times New Roman" w:cs="Times New Roman"/>
          <w:b/>
          <w:sz w:val="28"/>
          <w:szCs w:val="28"/>
        </w:rPr>
        <w:t>2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Верх-Катавского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C53AD4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9F6860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C53AD4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9F6860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C53AD4">
        <w:rPr>
          <w:rFonts w:ascii="Times New Roman" w:eastAsia="Calibri" w:hAnsi="Times New Roman" w:cs="Times New Roman"/>
          <w:sz w:val="28"/>
          <w:szCs w:val="28"/>
        </w:rPr>
        <w:t>8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9F6860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="009F6860">
        <w:rPr>
          <w:rFonts w:ascii="Times New Roman" w:hAnsi="Times New Roman" w:cs="Times New Roman"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sz w:val="28"/>
          <w:szCs w:val="28"/>
        </w:rPr>
        <w:t>20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 xml:space="preserve">Статья </w:t>
      </w:r>
      <w:r w:rsidR="00527BB6">
        <w:rPr>
          <w:rFonts w:ascii="Times New Roman" w:hAnsi="Times New Roman" w:cs="Times New Roman"/>
          <w:b/>
          <w:sz w:val="28"/>
          <w:szCs w:val="28"/>
        </w:rPr>
        <w:t>3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Верх-Катавского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Верх-Катавского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55B" w:rsidRPr="001337F5" w:rsidRDefault="00A065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Утвердить перечень главных администраторов</w:t>
      </w:r>
      <w:r w:rsidR="00DB44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источников финансирования дефицита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27BB6">
        <w:rPr>
          <w:rFonts w:ascii="Times New Roman" w:hAnsi="Times New Roman" w:cs="Times New Roman"/>
          <w:b/>
          <w:sz w:val="28"/>
          <w:szCs w:val="28"/>
        </w:rPr>
        <w:t>4</w:t>
      </w:r>
      <w:r w:rsidRPr="001337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C53AD4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076CB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C53AD4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316DB6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C53AD4">
        <w:rPr>
          <w:rFonts w:ascii="Times New Roman" w:eastAsia="Calibri" w:hAnsi="Times New Roman" w:cs="Times New Roman"/>
          <w:sz w:val="28"/>
          <w:szCs w:val="28"/>
        </w:rPr>
        <w:t xml:space="preserve">8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FD1D97">
        <w:rPr>
          <w:rFonts w:ascii="Times New Roman" w:eastAsia="Calibri" w:hAnsi="Times New Roman" w:cs="Times New Roman"/>
          <w:sz w:val="28"/>
          <w:szCs w:val="28"/>
        </w:rPr>
        <w:t>0,0</w:t>
      </w:r>
      <w:r w:rsidR="00076CB9">
        <w:rPr>
          <w:rFonts w:ascii="Times New Roman" w:eastAsia="Calibri" w:hAnsi="Times New Roman" w:cs="Times New Roman"/>
          <w:sz w:val="28"/>
          <w:szCs w:val="28"/>
        </w:rPr>
        <w:t xml:space="preserve"> тыс. рублей, на 201</w:t>
      </w:r>
      <w:r w:rsidR="00C53AD4">
        <w:rPr>
          <w:rFonts w:ascii="Times New Roman" w:eastAsia="Calibri" w:hAnsi="Times New Roman" w:cs="Times New Roman"/>
          <w:sz w:val="28"/>
          <w:szCs w:val="28"/>
        </w:rPr>
        <w:t>9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FD1D97">
        <w:rPr>
          <w:rFonts w:ascii="Times New Roman" w:eastAsia="Calibri" w:hAnsi="Times New Roman" w:cs="Times New Roman"/>
          <w:sz w:val="28"/>
          <w:szCs w:val="28"/>
        </w:rPr>
        <w:t>0,0</w:t>
      </w:r>
      <w:r w:rsidR="00076CB9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</w:t>
      </w:r>
      <w:r w:rsidR="00C53AD4">
        <w:rPr>
          <w:rFonts w:ascii="Times New Roman" w:eastAsia="Calibri" w:hAnsi="Times New Roman" w:cs="Times New Roman"/>
          <w:sz w:val="28"/>
          <w:szCs w:val="28"/>
        </w:rPr>
        <w:t>20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FD1D97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361B8B" w:rsidRPr="001337F5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361B8B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66D23" w:rsidRPr="00866D23" w:rsidRDefault="00866D23" w:rsidP="00866D2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D23">
        <w:rPr>
          <w:rFonts w:ascii="Times New Roman" w:hAnsi="Times New Roman" w:cs="Times New Roman"/>
          <w:sz w:val="28"/>
          <w:szCs w:val="28"/>
        </w:rPr>
        <w:t xml:space="preserve">1) распределение бюджетных ассигнований по целевым статьям (муниципальным программам </w:t>
      </w:r>
      <w:proofErr w:type="spellStart"/>
      <w:r w:rsidR="000A425B">
        <w:rPr>
          <w:rFonts w:ascii="Times New Roman" w:hAnsi="Times New Roman" w:cs="Times New Roman"/>
          <w:sz w:val="28"/>
          <w:szCs w:val="28"/>
        </w:rPr>
        <w:t>Верх-Катавского</w:t>
      </w:r>
      <w:proofErr w:type="spellEnd"/>
      <w:r w:rsidR="000A425B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866D23">
        <w:rPr>
          <w:rFonts w:ascii="Times New Roman" w:hAnsi="Times New Roman" w:cs="Times New Roman"/>
          <w:sz w:val="28"/>
          <w:szCs w:val="28"/>
        </w:rPr>
        <w:t xml:space="preserve">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C53AD4">
        <w:rPr>
          <w:rFonts w:ascii="Times New Roman" w:hAnsi="Times New Roman" w:cs="Times New Roman"/>
          <w:sz w:val="28"/>
          <w:szCs w:val="28"/>
        </w:rPr>
        <w:t>8</w:t>
      </w:r>
      <w:r w:rsidRPr="00866D23">
        <w:rPr>
          <w:rFonts w:ascii="Times New Roman" w:hAnsi="Times New Roman" w:cs="Times New Roman"/>
          <w:sz w:val="28"/>
          <w:szCs w:val="28"/>
        </w:rPr>
        <w:t xml:space="preserve"> год согласно приложению 4, на плановый период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Pr="00866D23">
        <w:rPr>
          <w:rFonts w:ascii="Times New Roman" w:hAnsi="Times New Roman" w:cs="Times New Roman"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sz w:val="28"/>
          <w:szCs w:val="28"/>
        </w:rPr>
        <w:t>20</w:t>
      </w:r>
      <w:r w:rsidRPr="00866D23">
        <w:rPr>
          <w:rFonts w:ascii="Times New Roman" w:hAnsi="Times New Roman" w:cs="Times New Roman"/>
          <w:sz w:val="28"/>
          <w:szCs w:val="28"/>
        </w:rPr>
        <w:t xml:space="preserve"> годов согласно приложению 5;</w:t>
      </w:r>
    </w:p>
    <w:p w:rsidR="00866D23" w:rsidRPr="00866D23" w:rsidRDefault="00866D23" w:rsidP="00866D2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D23">
        <w:rPr>
          <w:rFonts w:ascii="Times New Roman" w:hAnsi="Times New Roman" w:cs="Times New Roman"/>
          <w:sz w:val="28"/>
          <w:szCs w:val="28"/>
        </w:rPr>
        <w:t xml:space="preserve">2) ведомственную структуру расходов </w:t>
      </w:r>
      <w:r w:rsidR="000A425B">
        <w:rPr>
          <w:rFonts w:ascii="Times New Roman" w:hAnsi="Times New Roman" w:cs="Times New Roman"/>
          <w:sz w:val="28"/>
          <w:szCs w:val="28"/>
        </w:rPr>
        <w:t>сельского</w:t>
      </w:r>
      <w:r w:rsidRPr="00866D2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866D23">
        <w:rPr>
          <w:rFonts w:ascii="Times New Roman" w:hAnsi="Times New Roman" w:cs="Times New Roman"/>
          <w:snapToGrid w:val="0"/>
          <w:sz w:val="28"/>
          <w:szCs w:val="28"/>
        </w:rPr>
        <w:t>на 201</w:t>
      </w:r>
      <w:r w:rsidR="00C53AD4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Pr="00866D23">
        <w:rPr>
          <w:rFonts w:ascii="Times New Roman" w:hAnsi="Times New Roman" w:cs="Times New Roman"/>
          <w:snapToGrid w:val="0"/>
          <w:sz w:val="28"/>
          <w:szCs w:val="28"/>
        </w:rPr>
        <w:t xml:space="preserve"> год </w:t>
      </w:r>
      <w:r w:rsidRPr="00866D23">
        <w:rPr>
          <w:rFonts w:ascii="Times New Roman" w:hAnsi="Times New Roman" w:cs="Times New Roman"/>
          <w:sz w:val="28"/>
          <w:szCs w:val="28"/>
        </w:rPr>
        <w:t>согласно приложению 6, на плановый период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Pr="00866D23">
        <w:rPr>
          <w:rFonts w:ascii="Times New Roman" w:hAnsi="Times New Roman" w:cs="Times New Roman"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sz w:val="28"/>
          <w:szCs w:val="28"/>
        </w:rPr>
        <w:t>20</w:t>
      </w:r>
      <w:r w:rsidRPr="00866D23">
        <w:rPr>
          <w:rFonts w:ascii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866D23" w:rsidRPr="00866D23" w:rsidRDefault="00866D23" w:rsidP="00866D2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6D23"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 и подразделам классификации расходов бюджетов на 201</w:t>
      </w:r>
      <w:r w:rsidR="00C53AD4">
        <w:rPr>
          <w:rFonts w:ascii="Times New Roman" w:hAnsi="Times New Roman" w:cs="Times New Roman"/>
          <w:sz w:val="28"/>
          <w:szCs w:val="28"/>
        </w:rPr>
        <w:t>8</w:t>
      </w:r>
      <w:r w:rsidRPr="00866D23">
        <w:rPr>
          <w:rFonts w:ascii="Times New Roman" w:hAnsi="Times New Roman" w:cs="Times New Roman"/>
          <w:sz w:val="28"/>
          <w:szCs w:val="28"/>
        </w:rPr>
        <w:t xml:space="preserve"> год согласно приложению 8 и плановый период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Pr="00866D23">
        <w:rPr>
          <w:rFonts w:ascii="Times New Roman" w:hAnsi="Times New Roman" w:cs="Times New Roman"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sz w:val="28"/>
          <w:szCs w:val="28"/>
        </w:rPr>
        <w:t>20</w:t>
      </w:r>
      <w:r w:rsidRPr="00866D23">
        <w:rPr>
          <w:rFonts w:ascii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83162B" w:rsidRPr="001337F5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</w:p>
    <w:p w:rsidR="001027B9" w:rsidRPr="001337F5" w:rsidRDefault="00EB202A" w:rsidP="003646B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527BB6">
        <w:rPr>
          <w:rFonts w:ascii="Times New Roman" w:hAnsi="Times New Roman" w:cs="Times New Roman"/>
          <w:b/>
          <w:sz w:val="28"/>
          <w:szCs w:val="28"/>
        </w:rPr>
        <w:t>5</w:t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076CB9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</w:t>
      </w:r>
      <w:r w:rsidR="00C53AD4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8</w:t>
      </w:r>
      <w:r w:rsidR="002932CA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6D23" w:rsidRPr="00866D23">
        <w:rPr>
          <w:rFonts w:ascii="Times New Roman" w:hAnsi="Times New Roman" w:cs="Times New Roman"/>
          <w:b/>
          <w:sz w:val="28"/>
          <w:szCs w:val="28"/>
        </w:rPr>
        <w:t>и плановом периоде 201</w:t>
      </w:r>
      <w:r w:rsidR="00C53AD4">
        <w:rPr>
          <w:rFonts w:ascii="Times New Roman" w:hAnsi="Times New Roman" w:cs="Times New Roman"/>
          <w:b/>
          <w:sz w:val="28"/>
          <w:szCs w:val="28"/>
        </w:rPr>
        <w:t>9</w:t>
      </w:r>
      <w:r w:rsidR="00866D23" w:rsidRPr="00866D23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C53AD4">
        <w:rPr>
          <w:rFonts w:ascii="Times New Roman" w:hAnsi="Times New Roman" w:cs="Times New Roman"/>
          <w:b/>
          <w:sz w:val="28"/>
          <w:szCs w:val="28"/>
        </w:rPr>
        <w:t>20</w:t>
      </w:r>
      <w:r w:rsidR="00866D23" w:rsidRPr="00866D2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866D23" w:rsidRPr="00866D2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580844" w:rsidRPr="001337F5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C53AD4" w:rsidRPr="007A7176" w:rsidRDefault="00B45020" w:rsidP="00C53AD4">
      <w:pPr>
        <w:pStyle w:val="ConsPlusNormal"/>
        <w:widowControl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C53AD4"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C53AD4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 в соответствии с частью </w:t>
      </w:r>
      <w:r w:rsidR="00C53AD4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C53AD4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 статьи </w:t>
      </w:r>
      <w:r w:rsidR="00C53AD4">
        <w:rPr>
          <w:rFonts w:ascii="Times New Roman" w:hAnsi="Times New Roman" w:cs="Times New Roman"/>
          <w:snapToGrid w:val="0"/>
          <w:sz w:val="28"/>
          <w:szCs w:val="28"/>
        </w:rPr>
        <w:t xml:space="preserve">30 </w:t>
      </w:r>
      <w:r w:rsidR="00C53AD4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Решения Совета депутатов </w:t>
      </w:r>
      <w:proofErr w:type="spellStart"/>
      <w:r w:rsidR="00C53AD4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C53AD4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C53AD4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«Об утверждении положения о бюджетном процессе в </w:t>
      </w:r>
      <w:proofErr w:type="spellStart"/>
      <w:r w:rsidR="00C53AD4">
        <w:rPr>
          <w:rFonts w:ascii="Times New Roman" w:hAnsi="Times New Roman" w:cs="Times New Roman"/>
          <w:snapToGrid w:val="0"/>
          <w:sz w:val="28"/>
          <w:szCs w:val="28"/>
        </w:rPr>
        <w:t>Верх-Катавском</w:t>
      </w:r>
      <w:proofErr w:type="spellEnd"/>
      <w:r w:rsidR="00C53AD4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</w:t>
      </w:r>
      <w:r w:rsidR="00C53AD4" w:rsidRPr="007A7176">
        <w:rPr>
          <w:rFonts w:ascii="Times New Roman" w:hAnsi="Times New Roman" w:cs="Times New Roman"/>
          <w:snapToGrid w:val="0"/>
          <w:sz w:val="28"/>
          <w:szCs w:val="28"/>
        </w:rPr>
        <w:t>поселении»  следующие основания для внесения в 2018 году изменений в показатели сводной бюджетной росписи бюджета</w:t>
      </w:r>
      <w:r w:rsidR="00C53AD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C53AD4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C53AD4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="00C53AD4" w:rsidRPr="007A717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C53AD4" w:rsidRPr="007A7176" w:rsidRDefault="00C53AD4" w:rsidP="0058135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изменение бюджетной классификации Российской Федерации;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lastRenderedPageBreak/>
        <w:t xml:space="preserve">2) перераспределение Администрацией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 бюджетных ассигнований, предусмотренных по разделам «Общегосударственные вопросы», «Национальная экономика», «Жилищно-коммунальное хозяйство»  между кодами классификации расходов бюджетов;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3)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</w:t>
      </w:r>
      <w:r w:rsidRPr="007A7176">
        <w:rPr>
          <w:rFonts w:ascii="Times New Roman" w:hAnsi="Times New Roman" w:cs="Times New Roman"/>
          <w:sz w:val="28"/>
          <w:szCs w:val="28"/>
        </w:rPr>
        <w:t>решений об утверждении муниципальных программ, о внесении изменений в муниципальные программы.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A7176">
        <w:rPr>
          <w:rFonts w:ascii="Times New Roman" w:hAnsi="Times New Roman" w:cs="Times New Roman"/>
          <w:sz w:val="28"/>
          <w:szCs w:val="28"/>
        </w:rPr>
        <w:t>. Установить, что доведение лимитов бюджетных обязательств на 2018 год и финансирование в 2018 году осуществляется с учетом следующих приоритетных расходов: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 (за исключением оплаты труда и начислений на оплату труда работников органов местного самоуправления);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2) исполнение публичных нормативных обязательств;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3)  ликвидация последствий чрезвычайных ситуаций;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4) оплата коммунальных услуг и услуг связи, арендной платы за пользование помещениями, арендуемыми городскими казенными учреждениями;</w:t>
      </w:r>
    </w:p>
    <w:p w:rsidR="00C53AD4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5) уплата  казенными учреждениями налогов и сборов в бюджеты бюджетной системы Российской Федерации.</w:t>
      </w:r>
    </w:p>
    <w:p w:rsidR="00AF32F5" w:rsidRDefault="00AF32F5" w:rsidP="00AF32F5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в 2018 году на оплату труда и начисления на оплату труда осуществляется    ежеквартально в размере одной четвертой годового объема бюджетных ассигнований.</w:t>
      </w:r>
    </w:p>
    <w:p w:rsidR="00C53AD4" w:rsidRPr="007A7176" w:rsidRDefault="00C53AD4" w:rsidP="00AF32F5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2018 год осуществляется в соответствии с распоряжениями Администрации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поселения: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на оплату труда и начисления на оплату труда, свыше одной четвертой годового объема в квартал;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по иным направлениям расходов, не указанных в пунктах 1-5 настоящей части.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C53AD4" w:rsidRPr="007A7176" w:rsidRDefault="00C53AD4" w:rsidP="00965D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A7176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1 января 2018 года остатки межбюджетных трансфертов, предоставленных из районного бюджета бюджетам поселений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2018 года. </w:t>
      </w:r>
    </w:p>
    <w:p w:rsidR="00894776" w:rsidRDefault="00894776" w:rsidP="002C1F2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3D7A" w:rsidRPr="00F33A59" w:rsidRDefault="00B569E4" w:rsidP="00A0489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527BB6">
        <w:rPr>
          <w:rFonts w:ascii="Times New Roman" w:hAnsi="Times New Roman" w:cs="Times New Roman"/>
          <w:b/>
          <w:sz w:val="28"/>
          <w:szCs w:val="28"/>
        </w:rPr>
        <w:t>6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F33D7A" w:rsidRPr="001337F5">
        <w:rPr>
          <w:rFonts w:ascii="Times New Roman" w:hAnsi="Times New Roman" w:cs="Times New Roman"/>
          <w:b/>
          <w:sz w:val="28"/>
          <w:szCs w:val="28"/>
        </w:rPr>
        <w:t> </w:t>
      </w:r>
      <w:r w:rsidR="00F33D7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внутреннего долга </w:t>
      </w:r>
      <w:r w:rsidR="00F33D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33D7A">
        <w:rPr>
          <w:rFonts w:ascii="Times New Roman" w:hAnsi="Times New Roman" w:cs="Times New Roman"/>
          <w:b/>
          <w:sz w:val="28"/>
          <w:szCs w:val="28"/>
        </w:rPr>
        <w:t>Верх-Катавского</w:t>
      </w:r>
      <w:proofErr w:type="spellEnd"/>
      <w:r w:rsidR="00F33D7A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D7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расходов на обслуживание муниципального долга </w:t>
      </w:r>
      <w:proofErr w:type="spellStart"/>
      <w:r w:rsidR="00F33D7A">
        <w:rPr>
          <w:rFonts w:ascii="Times New Roman" w:hAnsi="Times New Roman" w:cs="Times New Roman"/>
          <w:b/>
          <w:sz w:val="28"/>
          <w:szCs w:val="28"/>
        </w:rPr>
        <w:t>Верх-Катавского</w:t>
      </w:r>
      <w:proofErr w:type="spellEnd"/>
      <w:r w:rsidR="00F33D7A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D7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 Предельный объем муниципального долга </w:t>
      </w:r>
      <w:proofErr w:type="spellStart"/>
      <w:r w:rsidR="00F33D7A">
        <w:rPr>
          <w:rFonts w:ascii="Times New Roman" w:hAnsi="Times New Roman" w:cs="Times New Roman"/>
          <w:b/>
          <w:sz w:val="28"/>
          <w:szCs w:val="28"/>
        </w:rPr>
        <w:t>Верх-Катавского</w:t>
      </w:r>
      <w:proofErr w:type="spellEnd"/>
      <w:r w:rsidR="00F33D7A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D7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муниципальных заимствований </w:t>
      </w:r>
      <w:proofErr w:type="spellStart"/>
      <w:r w:rsidR="00F33D7A">
        <w:rPr>
          <w:rFonts w:ascii="Times New Roman" w:hAnsi="Times New Roman" w:cs="Times New Roman"/>
          <w:b/>
          <w:sz w:val="28"/>
          <w:szCs w:val="28"/>
        </w:rPr>
        <w:t>Верх-Катавского</w:t>
      </w:r>
      <w:proofErr w:type="spellEnd"/>
      <w:r w:rsidR="00F33D7A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D7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</w:t>
      </w:r>
    </w:p>
    <w:p w:rsidR="00F33D7A" w:rsidRPr="00E92113" w:rsidRDefault="00F33D7A" w:rsidP="00F33D7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E92113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3D7A">
        <w:rPr>
          <w:rFonts w:ascii="Times New Roman" w:hAnsi="Times New Roman" w:cs="Times New Roman"/>
          <w:sz w:val="28"/>
          <w:szCs w:val="28"/>
        </w:rPr>
        <w:t>Верх-Катавского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92113">
        <w:rPr>
          <w:rFonts w:ascii="Times New Roman" w:hAnsi="Times New Roman" w:cs="Times New Roman"/>
          <w:sz w:val="28"/>
          <w:szCs w:val="28"/>
        </w:rPr>
        <w:t>:</w:t>
      </w:r>
    </w:p>
    <w:p w:rsidR="00F33D7A" w:rsidRPr="00E92113" w:rsidRDefault="00F33D7A" w:rsidP="00F33D7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3B05B9">
        <w:rPr>
          <w:rFonts w:ascii="Times New Roman" w:hAnsi="Times New Roman" w:cs="Times New Roman"/>
          <w:sz w:val="28"/>
          <w:szCs w:val="28"/>
        </w:rPr>
        <w:t xml:space="preserve"> </w:t>
      </w:r>
      <w:r w:rsidR="00CB0849">
        <w:rPr>
          <w:rFonts w:ascii="Times New Roman" w:hAnsi="Times New Roman" w:cs="Times New Roman"/>
          <w:sz w:val="28"/>
          <w:szCs w:val="28"/>
        </w:rPr>
        <w:t>2,5</w:t>
      </w:r>
      <w:r w:rsidR="00C53AD4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0537EF">
        <w:rPr>
          <w:rFonts w:ascii="Times New Roman" w:eastAsia="Calibri" w:hAnsi="Times New Roman" w:cs="Times New Roman"/>
          <w:sz w:val="28"/>
          <w:szCs w:val="28"/>
        </w:rPr>
        <w:t>верхний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37EF">
        <w:rPr>
          <w:rFonts w:ascii="Times New Roman" w:eastAsia="Calibri" w:hAnsi="Times New Roman" w:cs="Times New Roman"/>
          <w:sz w:val="28"/>
          <w:szCs w:val="28"/>
        </w:rPr>
        <w:t>предел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37EF">
        <w:rPr>
          <w:rFonts w:ascii="Times New Roman" w:eastAsia="Calibri" w:hAnsi="Times New Roman" w:cs="Times New Roman"/>
          <w:sz w:val="28"/>
          <w:szCs w:val="28"/>
        </w:rPr>
        <w:t>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F33D7A" w:rsidRPr="00E92113" w:rsidRDefault="00F33D7A" w:rsidP="00F33D7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C53AD4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B0849">
        <w:rPr>
          <w:rFonts w:ascii="Times New Roman" w:hAnsi="Times New Roman" w:cs="Times New Roman"/>
          <w:sz w:val="28"/>
          <w:szCs w:val="28"/>
        </w:rPr>
        <w:t>2,5</w:t>
      </w:r>
      <w:r w:rsidR="00C53AD4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0537EF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F33D7A" w:rsidRPr="00E92113" w:rsidRDefault="00F33D7A" w:rsidP="00F33D7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202</w:t>
      </w:r>
      <w:r w:rsidR="00C53AD4">
        <w:rPr>
          <w:rFonts w:ascii="Times New Roman" w:hAnsi="Times New Roman" w:cs="Times New Roman"/>
          <w:sz w:val="28"/>
          <w:szCs w:val="28"/>
        </w:rPr>
        <w:t>1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B0849">
        <w:rPr>
          <w:rFonts w:ascii="Times New Roman" w:hAnsi="Times New Roman" w:cs="Times New Roman"/>
          <w:sz w:val="28"/>
          <w:szCs w:val="28"/>
        </w:rPr>
        <w:t>2,5</w:t>
      </w:r>
      <w:r w:rsidR="000537EF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0537EF">
        <w:rPr>
          <w:rFonts w:ascii="Times New Roman" w:hAnsi="Times New Roman" w:cs="Times New Roman"/>
          <w:sz w:val="28"/>
          <w:szCs w:val="28"/>
        </w:rPr>
        <w:t xml:space="preserve">верхний предел долга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F33D7A" w:rsidRPr="00E92113" w:rsidRDefault="00F33D7A" w:rsidP="00A0489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201</w:t>
      </w:r>
      <w:r w:rsidR="00C53AD4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45379">
        <w:rPr>
          <w:rFonts w:ascii="Times New Roman" w:hAnsi="Times New Roman" w:cs="Times New Roman"/>
          <w:sz w:val="28"/>
          <w:szCs w:val="28"/>
        </w:rPr>
        <w:t>7,</w:t>
      </w:r>
      <w:r w:rsidR="00C53AD4">
        <w:rPr>
          <w:rFonts w:ascii="Times New Roman" w:hAnsi="Times New Roman" w:cs="Times New Roman"/>
          <w:sz w:val="28"/>
          <w:szCs w:val="28"/>
        </w:rPr>
        <w:t>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745379">
        <w:rPr>
          <w:rFonts w:ascii="Times New Roman" w:hAnsi="Times New Roman" w:cs="Times New Roman"/>
          <w:sz w:val="28"/>
          <w:szCs w:val="28"/>
        </w:rPr>
        <w:t>7,</w:t>
      </w:r>
      <w:r w:rsidR="00C53AD4">
        <w:rPr>
          <w:rFonts w:ascii="Times New Roman" w:hAnsi="Times New Roman" w:cs="Times New Roman"/>
          <w:sz w:val="28"/>
          <w:szCs w:val="28"/>
        </w:rPr>
        <w:t>0</w:t>
      </w:r>
      <w:r w:rsidR="00745379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 и на 20</w:t>
      </w:r>
      <w:r w:rsidR="00C53AD4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45379">
        <w:rPr>
          <w:rFonts w:ascii="Times New Roman" w:hAnsi="Times New Roman" w:cs="Times New Roman"/>
          <w:sz w:val="28"/>
          <w:szCs w:val="28"/>
        </w:rPr>
        <w:t>7,</w:t>
      </w:r>
      <w:r w:rsidR="00C53AD4">
        <w:rPr>
          <w:rFonts w:ascii="Times New Roman" w:hAnsi="Times New Roman" w:cs="Times New Roman"/>
          <w:sz w:val="28"/>
          <w:szCs w:val="28"/>
        </w:rPr>
        <w:t>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3D7A" w:rsidRDefault="00F33D7A" w:rsidP="00A0489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201</w:t>
      </w:r>
      <w:r w:rsidR="00C53AD4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0849">
        <w:rPr>
          <w:rFonts w:ascii="Times New Roman" w:hAnsi="Times New Roman" w:cs="Times New Roman"/>
          <w:sz w:val="28"/>
          <w:szCs w:val="28"/>
        </w:rPr>
        <w:t>25,1</w:t>
      </w:r>
      <w:r w:rsidR="00C53AD4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рублей, на 201</w:t>
      </w:r>
      <w:r w:rsidR="00C53AD4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0849">
        <w:rPr>
          <w:rFonts w:ascii="Times New Roman" w:hAnsi="Times New Roman" w:cs="Times New Roman"/>
          <w:sz w:val="28"/>
          <w:szCs w:val="28"/>
        </w:rPr>
        <w:t>25,1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7E5DAB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CB0849">
        <w:rPr>
          <w:rFonts w:ascii="Times New Roman" w:hAnsi="Times New Roman" w:cs="Times New Roman"/>
          <w:sz w:val="28"/>
          <w:szCs w:val="28"/>
        </w:rPr>
        <w:t xml:space="preserve"> 25,1</w:t>
      </w:r>
      <w:r w:rsidR="00C53AD4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рублей.</w:t>
      </w:r>
    </w:p>
    <w:p w:rsidR="00460AE5" w:rsidRDefault="00460AE5" w:rsidP="00A0489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заимствований, направляемых на финансирование дефицита местного бюджета, на 201</w:t>
      </w:r>
      <w:r w:rsidR="00B2225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рублей, на 201</w:t>
      </w:r>
      <w:r w:rsidR="00B222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 и на 20</w:t>
      </w:r>
      <w:r w:rsidR="00B222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3646B3" w:rsidRDefault="003646B3" w:rsidP="00A0489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7B9" w:rsidRPr="001337F5" w:rsidRDefault="00B569E4" w:rsidP="00F33D7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527BB6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</w:t>
      </w:r>
    </w:p>
    <w:p w:rsidR="00B569E4" w:rsidRPr="001337F5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B22253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FD7C3A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076CB9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B22253">
        <w:rPr>
          <w:rFonts w:ascii="Times New Roman" w:hAnsi="Times New Roman" w:cs="Times New Roman"/>
          <w:sz w:val="28"/>
          <w:szCs w:val="28"/>
        </w:rPr>
        <w:t>9</w:t>
      </w:r>
      <w:r w:rsidR="00076CB9">
        <w:rPr>
          <w:rFonts w:ascii="Times New Roman" w:hAnsi="Times New Roman" w:cs="Times New Roman"/>
          <w:sz w:val="28"/>
          <w:szCs w:val="28"/>
        </w:rPr>
        <w:t xml:space="preserve"> и 20</w:t>
      </w:r>
      <w:r w:rsidR="00B22253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D7C3A">
        <w:rPr>
          <w:rFonts w:ascii="Times New Roman" w:hAnsi="Times New Roman" w:cs="Times New Roman"/>
          <w:sz w:val="28"/>
          <w:szCs w:val="28"/>
        </w:rPr>
        <w:t>11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Default="001027B9" w:rsidP="00373D76">
      <w:pPr>
        <w:pStyle w:val="ConsPlusNormal"/>
        <w:widowControl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B22253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FD7C3A">
        <w:rPr>
          <w:rFonts w:ascii="Times New Roman" w:eastAsia="Calibri" w:hAnsi="Times New Roman" w:cs="Times New Roman"/>
          <w:sz w:val="28"/>
          <w:szCs w:val="28"/>
        </w:rPr>
        <w:t>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076CB9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B22253">
        <w:rPr>
          <w:rFonts w:ascii="Times New Roman" w:hAnsi="Times New Roman" w:cs="Times New Roman"/>
          <w:sz w:val="28"/>
          <w:szCs w:val="28"/>
        </w:rPr>
        <w:t>9</w:t>
      </w:r>
      <w:r w:rsidR="00076CB9">
        <w:rPr>
          <w:rFonts w:ascii="Times New Roman" w:hAnsi="Times New Roman" w:cs="Times New Roman"/>
          <w:sz w:val="28"/>
          <w:szCs w:val="28"/>
        </w:rPr>
        <w:t xml:space="preserve"> и 20</w:t>
      </w:r>
      <w:r w:rsidR="00B22253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FD7C3A">
        <w:rPr>
          <w:rFonts w:ascii="Times New Roman" w:hAnsi="Times New Roman" w:cs="Times New Roman"/>
          <w:sz w:val="28"/>
          <w:szCs w:val="28"/>
        </w:rPr>
        <w:t>3</w:t>
      </w:r>
      <w:r w:rsidR="009934D7" w:rsidRPr="001337F5">
        <w:rPr>
          <w:rFonts w:ascii="Times New Roman" w:hAnsi="Times New Roman" w:cs="Times New Roman"/>
          <w:sz w:val="28"/>
          <w:szCs w:val="28"/>
        </w:rPr>
        <w:t>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A2722" w:rsidRDefault="00BA2722" w:rsidP="00BA2722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8. Источники внутреннего финансирования дефицита бюджета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Верх-Катавского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 на 201</w:t>
      </w:r>
      <w:r w:rsidR="00B2225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B2225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B22253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A2722" w:rsidRDefault="00BA2722" w:rsidP="00BA2722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2722" w:rsidRDefault="00BA2722" w:rsidP="003646B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Утвердить источники внутреннего финансирования дефицита бюджета </w:t>
      </w:r>
      <w:r>
        <w:rPr>
          <w:rFonts w:ascii="Times New Roman" w:eastAsia="Calibri" w:hAnsi="Times New Roman" w:cs="Times New Roman"/>
          <w:sz w:val="28"/>
          <w:szCs w:val="28"/>
        </w:rPr>
        <w:t>Верх- Катавского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</w:t>
      </w:r>
      <w:r w:rsidR="00B2225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14 и на плановый период 201</w:t>
      </w:r>
      <w:r w:rsidR="00B222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222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15.</w:t>
      </w:r>
    </w:p>
    <w:p w:rsidR="00BA2722" w:rsidRDefault="00BA2722" w:rsidP="0008281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281C" w:rsidRDefault="008847E4" w:rsidP="0008281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t>Статья </w:t>
      </w:r>
      <w:r w:rsidR="00BA2722">
        <w:rPr>
          <w:rFonts w:ascii="Times New Roman" w:hAnsi="Times New Roman" w:cs="Times New Roman"/>
          <w:b/>
          <w:sz w:val="28"/>
          <w:szCs w:val="28"/>
        </w:rPr>
        <w:t>9</w:t>
      </w:r>
      <w:r w:rsidRPr="002B01E6">
        <w:rPr>
          <w:rFonts w:ascii="Times New Roman" w:hAnsi="Times New Roman" w:cs="Times New Roman"/>
          <w:b/>
          <w:sz w:val="28"/>
          <w:szCs w:val="28"/>
        </w:rPr>
        <w:t>. </w:t>
      </w:r>
      <w:r w:rsidR="0008281C" w:rsidRPr="00F529FA">
        <w:rPr>
          <w:rFonts w:ascii="Times New Roman" w:hAnsi="Times New Roman" w:cs="Times New Roman"/>
          <w:b/>
          <w:sz w:val="28"/>
          <w:szCs w:val="28"/>
        </w:rPr>
        <w:t xml:space="preserve">Межбюджетные трансферты бюджету Катав-Ивановского муниципального района из бюджета </w:t>
      </w:r>
      <w:proofErr w:type="spellStart"/>
      <w:r w:rsidR="0008281C">
        <w:rPr>
          <w:rFonts w:ascii="Times New Roman" w:hAnsi="Times New Roman" w:cs="Times New Roman"/>
          <w:b/>
          <w:sz w:val="28"/>
          <w:szCs w:val="28"/>
        </w:rPr>
        <w:t>Верх-Катавск</w:t>
      </w:r>
      <w:r w:rsidR="0008281C" w:rsidRPr="00F529FA"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 w:rsidR="0008281C" w:rsidRPr="00F529F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08281C" w:rsidRDefault="0008281C" w:rsidP="0008281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7E4" w:rsidRPr="001337F5" w:rsidRDefault="006963A7" w:rsidP="008847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64CA">
        <w:rPr>
          <w:rFonts w:ascii="Times New Roman" w:eastAsia="Calibri" w:hAnsi="Times New Roman" w:cs="Times New Roman"/>
          <w:sz w:val="28"/>
          <w:szCs w:val="28"/>
        </w:rPr>
        <w:t xml:space="preserve">Утвердить объем межбюджетных трансфертов, </w:t>
      </w:r>
      <w:r w:rsidR="002964CA">
        <w:rPr>
          <w:rFonts w:ascii="Times New Roman" w:hAnsi="Times New Roman" w:cs="Times New Roman"/>
          <w:sz w:val="28"/>
          <w:szCs w:val="28"/>
        </w:rPr>
        <w:t xml:space="preserve">предоставляемых бюджету </w:t>
      </w:r>
      <w:r w:rsidR="002964CA">
        <w:rPr>
          <w:rFonts w:ascii="Times New Roman" w:eastAsia="Calibri" w:hAnsi="Times New Roman" w:cs="Times New Roman"/>
          <w:sz w:val="28"/>
          <w:szCs w:val="28"/>
        </w:rPr>
        <w:t xml:space="preserve">Катав- Ивановского муниципального района из бюджета Верх- </w:t>
      </w:r>
      <w:proofErr w:type="spellStart"/>
      <w:r w:rsidR="002964CA">
        <w:rPr>
          <w:rFonts w:ascii="Times New Roman" w:eastAsia="Calibri" w:hAnsi="Times New Roman" w:cs="Times New Roman"/>
          <w:sz w:val="28"/>
          <w:szCs w:val="28"/>
        </w:rPr>
        <w:t>Катавского</w:t>
      </w:r>
      <w:proofErr w:type="spellEnd"/>
      <w:r w:rsidR="002964CA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="002964CA">
        <w:rPr>
          <w:rFonts w:ascii="Times New Roman" w:hAnsi="Times New Roman" w:cs="Times New Roman"/>
          <w:sz w:val="28"/>
          <w:szCs w:val="28"/>
        </w:rPr>
        <w:t>на осуществление части полномочий по решению вопросов местного значения в соответствии с заключенными соглашениями на 2018 год в сумме 730,6 тыс. рублей согласно приложению 16, на 2019 год в сумме 0,0 тыс. рублей, на 2020 год в сумме 0,0 тыс. рублей</w:t>
      </w:r>
      <w:r w:rsidR="002964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6B3" w:rsidRDefault="003646B3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89C" w:rsidRDefault="00A0489C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4957" w:rsidRDefault="00FD7C3A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93650" w:rsidRPr="001337F5">
        <w:rPr>
          <w:rFonts w:ascii="Times New Roman" w:hAnsi="Times New Roman" w:cs="Times New Roman"/>
          <w:sz w:val="28"/>
          <w:szCs w:val="28"/>
        </w:rPr>
        <w:t>лава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0962AA" w:rsidRPr="001337F5" w:rsidRDefault="00F728B9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</w:t>
      </w:r>
      <w:r w:rsidR="002C1F2E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C1F2E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="00B22253">
        <w:rPr>
          <w:rFonts w:ascii="Times New Roman" w:hAnsi="Times New Roman" w:cs="Times New Roman"/>
          <w:snapToGrid w:val="0"/>
          <w:sz w:val="28"/>
          <w:szCs w:val="28"/>
        </w:rPr>
        <w:t>Д.Е.Макушев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5A43DE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4C1"/>
    <w:rsid w:val="000032B7"/>
    <w:rsid w:val="000043B9"/>
    <w:rsid w:val="00011AEC"/>
    <w:rsid w:val="000121D6"/>
    <w:rsid w:val="00020750"/>
    <w:rsid w:val="000217C5"/>
    <w:rsid w:val="00024EA2"/>
    <w:rsid w:val="0002765C"/>
    <w:rsid w:val="00027EBA"/>
    <w:rsid w:val="00031520"/>
    <w:rsid w:val="00046935"/>
    <w:rsid w:val="00051692"/>
    <w:rsid w:val="00053012"/>
    <w:rsid w:val="000537EF"/>
    <w:rsid w:val="00062898"/>
    <w:rsid w:val="000677AF"/>
    <w:rsid w:val="00071694"/>
    <w:rsid w:val="00076CB9"/>
    <w:rsid w:val="0008281C"/>
    <w:rsid w:val="000852B8"/>
    <w:rsid w:val="000871EB"/>
    <w:rsid w:val="000962AA"/>
    <w:rsid w:val="000A0B0E"/>
    <w:rsid w:val="000A3953"/>
    <w:rsid w:val="000A425B"/>
    <w:rsid w:val="000B365B"/>
    <w:rsid w:val="000D50A0"/>
    <w:rsid w:val="000F0D92"/>
    <w:rsid w:val="000F1840"/>
    <w:rsid w:val="000F3CB1"/>
    <w:rsid w:val="000F45AA"/>
    <w:rsid w:val="001027B9"/>
    <w:rsid w:val="001201B1"/>
    <w:rsid w:val="00121A16"/>
    <w:rsid w:val="00130736"/>
    <w:rsid w:val="00130D8A"/>
    <w:rsid w:val="001337F5"/>
    <w:rsid w:val="00133D1C"/>
    <w:rsid w:val="00137156"/>
    <w:rsid w:val="0014288F"/>
    <w:rsid w:val="00146477"/>
    <w:rsid w:val="00151DB7"/>
    <w:rsid w:val="00160383"/>
    <w:rsid w:val="00160A5A"/>
    <w:rsid w:val="00175DF2"/>
    <w:rsid w:val="001831D3"/>
    <w:rsid w:val="00184E6D"/>
    <w:rsid w:val="00193381"/>
    <w:rsid w:val="001A0E73"/>
    <w:rsid w:val="001A1DE1"/>
    <w:rsid w:val="001C0B1C"/>
    <w:rsid w:val="001D37FA"/>
    <w:rsid w:val="001D6A89"/>
    <w:rsid w:val="001D7B1F"/>
    <w:rsid w:val="001E2C3E"/>
    <w:rsid w:val="001E53BF"/>
    <w:rsid w:val="002064CC"/>
    <w:rsid w:val="00216C85"/>
    <w:rsid w:val="00216E16"/>
    <w:rsid w:val="00222EA0"/>
    <w:rsid w:val="00234947"/>
    <w:rsid w:val="00241C50"/>
    <w:rsid w:val="00246100"/>
    <w:rsid w:val="00250E5B"/>
    <w:rsid w:val="00253529"/>
    <w:rsid w:val="002630C3"/>
    <w:rsid w:val="0026798A"/>
    <w:rsid w:val="00276471"/>
    <w:rsid w:val="002767F0"/>
    <w:rsid w:val="00281E5D"/>
    <w:rsid w:val="002932CA"/>
    <w:rsid w:val="002964CA"/>
    <w:rsid w:val="002973CD"/>
    <w:rsid w:val="002A0A75"/>
    <w:rsid w:val="002A661F"/>
    <w:rsid w:val="002B03FC"/>
    <w:rsid w:val="002B1286"/>
    <w:rsid w:val="002B1DB5"/>
    <w:rsid w:val="002C1F2E"/>
    <w:rsid w:val="002C5BA2"/>
    <w:rsid w:val="002D13C0"/>
    <w:rsid w:val="002D4CAB"/>
    <w:rsid w:val="002E0BCC"/>
    <w:rsid w:val="002F22B0"/>
    <w:rsid w:val="002F4A7B"/>
    <w:rsid w:val="00305B35"/>
    <w:rsid w:val="00310FD4"/>
    <w:rsid w:val="00315C25"/>
    <w:rsid w:val="00316DB6"/>
    <w:rsid w:val="00335E4E"/>
    <w:rsid w:val="0035057F"/>
    <w:rsid w:val="0035184C"/>
    <w:rsid w:val="0035469B"/>
    <w:rsid w:val="003564DF"/>
    <w:rsid w:val="00361B8B"/>
    <w:rsid w:val="003646B3"/>
    <w:rsid w:val="00373D76"/>
    <w:rsid w:val="00382D73"/>
    <w:rsid w:val="00385844"/>
    <w:rsid w:val="00385A3E"/>
    <w:rsid w:val="003948EC"/>
    <w:rsid w:val="003B05B9"/>
    <w:rsid w:val="003D1714"/>
    <w:rsid w:val="003D44B2"/>
    <w:rsid w:val="003E16E4"/>
    <w:rsid w:val="003E4AE2"/>
    <w:rsid w:val="003E50ED"/>
    <w:rsid w:val="003E738B"/>
    <w:rsid w:val="00400E06"/>
    <w:rsid w:val="00404AA9"/>
    <w:rsid w:val="00405414"/>
    <w:rsid w:val="0041065B"/>
    <w:rsid w:val="00415FDA"/>
    <w:rsid w:val="00417A7C"/>
    <w:rsid w:val="004205D7"/>
    <w:rsid w:val="00426C0A"/>
    <w:rsid w:val="00427391"/>
    <w:rsid w:val="00430247"/>
    <w:rsid w:val="00431AFA"/>
    <w:rsid w:val="00435AC5"/>
    <w:rsid w:val="00445DD9"/>
    <w:rsid w:val="00450F2B"/>
    <w:rsid w:val="004546A6"/>
    <w:rsid w:val="00460AE5"/>
    <w:rsid w:val="00461ECB"/>
    <w:rsid w:val="004B164B"/>
    <w:rsid w:val="004E09BE"/>
    <w:rsid w:val="004E238B"/>
    <w:rsid w:val="004E4BBA"/>
    <w:rsid w:val="004F433A"/>
    <w:rsid w:val="004F4363"/>
    <w:rsid w:val="0050041E"/>
    <w:rsid w:val="00505FBB"/>
    <w:rsid w:val="005202D7"/>
    <w:rsid w:val="005226B3"/>
    <w:rsid w:val="00524489"/>
    <w:rsid w:val="00524F3A"/>
    <w:rsid w:val="00527BB6"/>
    <w:rsid w:val="00534F0B"/>
    <w:rsid w:val="00536035"/>
    <w:rsid w:val="00555C5D"/>
    <w:rsid w:val="00557765"/>
    <w:rsid w:val="00560651"/>
    <w:rsid w:val="00563BB3"/>
    <w:rsid w:val="00571F19"/>
    <w:rsid w:val="005727FE"/>
    <w:rsid w:val="00572AF7"/>
    <w:rsid w:val="00576DB7"/>
    <w:rsid w:val="00580844"/>
    <w:rsid w:val="00580BF1"/>
    <w:rsid w:val="0058135E"/>
    <w:rsid w:val="00592A73"/>
    <w:rsid w:val="0059591B"/>
    <w:rsid w:val="005A43DE"/>
    <w:rsid w:val="005A6FAF"/>
    <w:rsid w:val="005B07BD"/>
    <w:rsid w:val="005B1167"/>
    <w:rsid w:val="005B2530"/>
    <w:rsid w:val="005B31AF"/>
    <w:rsid w:val="005D17E2"/>
    <w:rsid w:val="005D2213"/>
    <w:rsid w:val="005D7F51"/>
    <w:rsid w:val="005E5471"/>
    <w:rsid w:val="005F2D56"/>
    <w:rsid w:val="00614223"/>
    <w:rsid w:val="0062071F"/>
    <w:rsid w:val="006250CD"/>
    <w:rsid w:val="006258D2"/>
    <w:rsid w:val="0063129A"/>
    <w:rsid w:val="00631BDA"/>
    <w:rsid w:val="00641F2C"/>
    <w:rsid w:val="00643C31"/>
    <w:rsid w:val="00647190"/>
    <w:rsid w:val="006566FF"/>
    <w:rsid w:val="00660127"/>
    <w:rsid w:val="00677622"/>
    <w:rsid w:val="0068600E"/>
    <w:rsid w:val="0068632B"/>
    <w:rsid w:val="00693650"/>
    <w:rsid w:val="006963A7"/>
    <w:rsid w:val="006A73CA"/>
    <w:rsid w:val="006C24FF"/>
    <w:rsid w:val="006C7A56"/>
    <w:rsid w:val="006E391B"/>
    <w:rsid w:val="006F0CE9"/>
    <w:rsid w:val="0070061E"/>
    <w:rsid w:val="007011DF"/>
    <w:rsid w:val="00701940"/>
    <w:rsid w:val="00702C47"/>
    <w:rsid w:val="007115C2"/>
    <w:rsid w:val="0071472E"/>
    <w:rsid w:val="00714C18"/>
    <w:rsid w:val="007215E1"/>
    <w:rsid w:val="00724673"/>
    <w:rsid w:val="00724F8D"/>
    <w:rsid w:val="00732B0D"/>
    <w:rsid w:val="007379D8"/>
    <w:rsid w:val="007408AB"/>
    <w:rsid w:val="007421A0"/>
    <w:rsid w:val="007441D8"/>
    <w:rsid w:val="00745379"/>
    <w:rsid w:val="00753733"/>
    <w:rsid w:val="00773144"/>
    <w:rsid w:val="007762F8"/>
    <w:rsid w:val="0078731E"/>
    <w:rsid w:val="00787EBD"/>
    <w:rsid w:val="007931F8"/>
    <w:rsid w:val="00794D24"/>
    <w:rsid w:val="007A1A97"/>
    <w:rsid w:val="007C03B6"/>
    <w:rsid w:val="007C1ACC"/>
    <w:rsid w:val="007C5FB5"/>
    <w:rsid w:val="007D16CA"/>
    <w:rsid w:val="007D4761"/>
    <w:rsid w:val="007D52C0"/>
    <w:rsid w:val="007E0662"/>
    <w:rsid w:val="007E5DAB"/>
    <w:rsid w:val="007E7E43"/>
    <w:rsid w:val="007F7FCB"/>
    <w:rsid w:val="0080475A"/>
    <w:rsid w:val="0081372B"/>
    <w:rsid w:val="0083162B"/>
    <w:rsid w:val="0083332E"/>
    <w:rsid w:val="008371F7"/>
    <w:rsid w:val="00866D23"/>
    <w:rsid w:val="00867857"/>
    <w:rsid w:val="00872CE7"/>
    <w:rsid w:val="00873A66"/>
    <w:rsid w:val="00876C3A"/>
    <w:rsid w:val="008847E4"/>
    <w:rsid w:val="00893750"/>
    <w:rsid w:val="00894776"/>
    <w:rsid w:val="008B3B4C"/>
    <w:rsid w:val="008C100A"/>
    <w:rsid w:val="008C33B1"/>
    <w:rsid w:val="008D50EC"/>
    <w:rsid w:val="008D7FA1"/>
    <w:rsid w:val="008E58F1"/>
    <w:rsid w:val="008F67C9"/>
    <w:rsid w:val="009017AD"/>
    <w:rsid w:val="009114C1"/>
    <w:rsid w:val="00911B7A"/>
    <w:rsid w:val="009208AF"/>
    <w:rsid w:val="009307FF"/>
    <w:rsid w:val="00931A9E"/>
    <w:rsid w:val="00934263"/>
    <w:rsid w:val="00941D7B"/>
    <w:rsid w:val="009451C6"/>
    <w:rsid w:val="00945C5F"/>
    <w:rsid w:val="00950122"/>
    <w:rsid w:val="009558F4"/>
    <w:rsid w:val="0096342A"/>
    <w:rsid w:val="00965D24"/>
    <w:rsid w:val="00967E06"/>
    <w:rsid w:val="00971915"/>
    <w:rsid w:val="009774A4"/>
    <w:rsid w:val="00981A44"/>
    <w:rsid w:val="009934D7"/>
    <w:rsid w:val="009A12C3"/>
    <w:rsid w:val="009B4B3E"/>
    <w:rsid w:val="009C1B8B"/>
    <w:rsid w:val="009C65DA"/>
    <w:rsid w:val="009C7DE0"/>
    <w:rsid w:val="009F158D"/>
    <w:rsid w:val="009F6860"/>
    <w:rsid w:val="00A015D3"/>
    <w:rsid w:val="00A0489C"/>
    <w:rsid w:val="00A0655B"/>
    <w:rsid w:val="00A1059C"/>
    <w:rsid w:val="00A21776"/>
    <w:rsid w:val="00A25EE7"/>
    <w:rsid w:val="00A423CE"/>
    <w:rsid w:val="00A44957"/>
    <w:rsid w:val="00A45729"/>
    <w:rsid w:val="00A50642"/>
    <w:rsid w:val="00A52301"/>
    <w:rsid w:val="00A53C2C"/>
    <w:rsid w:val="00A61685"/>
    <w:rsid w:val="00A64F55"/>
    <w:rsid w:val="00A70448"/>
    <w:rsid w:val="00A715ED"/>
    <w:rsid w:val="00A769E2"/>
    <w:rsid w:val="00A900ED"/>
    <w:rsid w:val="00A95636"/>
    <w:rsid w:val="00A96434"/>
    <w:rsid w:val="00AB36C4"/>
    <w:rsid w:val="00AC4667"/>
    <w:rsid w:val="00AC4932"/>
    <w:rsid w:val="00AC71CB"/>
    <w:rsid w:val="00AE5936"/>
    <w:rsid w:val="00AF1ABB"/>
    <w:rsid w:val="00AF32F5"/>
    <w:rsid w:val="00AF5663"/>
    <w:rsid w:val="00B0070E"/>
    <w:rsid w:val="00B054B4"/>
    <w:rsid w:val="00B05535"/>
    <w:rsid w:val="00B1054D"/>
    <w:rsid w:val="00B1201E"/>
    <w:rsid w:val="00B17AF7"/>
    <w:rsid w:val="00B22253"/>
    <w:rsid w:val="00B45020"/>
    <w:rsid w:val="00B460A7"/>
    <w:rsid w:val="00B560F3"/>
    <w:rsid w:val="00B569E4"/>
    <w:rsid w:val="00B7000E"/>
    <w:rsid w:val="00B75CE2"/>
    <w:rsid w:val="00B76971"/>
    <w:rsid w:val="00B834CB"/>
    <w:rsid w:val="00BA2722"/>
    <w:rsid w:val="00BB6499"/>
    <w:rsid w:val="00BB6C3F"/>
    <w:rsid w:val="00BB7CA8"/>
    <w:rsid w:val="00BC6464"/>
    <w:rsid w:val="00BD6754"/>
    <w:rsid w:val="00BE0C37"/>
    <w:rsid w:val="00BE5B84"/>
    <w:rsid w:val="00BF3E95"/>
    <w:rsid w:val="00BF4D56"/>
    <w:rsid w:val="00BF7429"/>
    <w:rsid w:val="00C07B8C"/>
    <w:rsid w:val="00C13EE2"/>
    <w:rsid w:val="00C1570C"/>
    <w:rsid w:val="00C1731F"/>
    <w:rsid w:val="00C20A49"/>
    <w:rsid w:val="00C2102A"/>
    <w:rsid w:val="00C23A00"/>
    <w:rsid w:val="00C51235"/>
    <w:rsid w:val="00C51B25"/>
    <w:rsid w:val="00C53AD4"/>
    <w:rsid w:val="00C53F43"/>
    <w:rsid w:val="00C62BFD"/>
    <w:rsid w:val="00C70598"/>
    <w:rsid w:val="00C74158"/>
    <w:rsid w:val="00C819AF"/>
    <w:rsid w:val="00C86734"/>
    <w:rsid w:val="00CA047F"/>
    <w:rsid w:val="00CA0983"/>
    <w:rsid w:val="00CB0849"/>
    <w:rsid w:val="00CC469D"/>
    <w:rsid w:val="00CE1CDD"/>
    <w:rsid w:val="00CF2648"/>
    <w:rsid w:val="00D03F0D"/>
    <w:rsid w:val="00D07B3C"/>
    <w:rsid w:val="00D1623B"/>
    <w:rsid w:val="00D2551E"/>
    <w:rsid w:val="00D34FCA"/>
    <w:rsid w:val="00D36108"/>
    <w:rsid w:val="00D417A6"/>
    <w:rsid w:val="00D470F7"/>
    <w:rsid w:val="00D54A25"/>
    <w:rsid w:val="00D74E83"/>
    <w:rsid w:val="00D75F4B"/>
    <w:rsid w:val="00D8160A"/>
    <w:rsid w:val="00D82C98"/>
    <w:rsid w:val="00D91A3E"/>
    <w:rsid w:val="00D947ED"/>
    <w:rsid w:val="00D96DB3"/>
    <w:rsid w:val="00DA3D13"/>
    <w:rsid w:val="00DA5E3F"/>
    <w:rsid w:val="00DB2F73"/>
    <w:rsid w:val="00DB4460"/>
    <w:rsid w:val="00DC53FC"/>
    <w:rsid w:val="00DE0BE4"/>
    <w:rsid w:val="00DE3A01"/>
    <w:rsid w:val="00E042F5"/>
    <w:rsid w:val="00E0588C"/>
    <w:rsid w:val="00E076A0"/>
    <w:rsid w:val="00E13B24"/>
    <w:rsid w:val="00E162B5"/>
    <w:rsid w:val="00E17039"/>
    <w:rsid w:val="00E23616"/>
    <w:rsid w:val="00E33076"/>
    <w:rsid w:val="00E3695F"/>
    <w:rsid w:val="00E55D04"/>
    <w:rsid w:val="00E5602B"/>
    <w:rsid w:val="00E6200A"/>
    <w:rsid w:val="00E654C7"/>
    <w:rsid w:val="00E67356"/>
    <w:rsid w:val="00E70FDD"/>
    <w:rsid w:val="00E82EAC"/>
    <w:rsid w:val="00E932B5"/>
    <w:rsid w:val="00EA0012"/>
    <w:rsid w:val="00EA10BC"/>
    <w:rsid w:val="00EB05BF"/>
    <w:rsid w:val="00EB202A"/>
    <w:rsid w:val="00EB3C36"/>
    <w:rsid w:val="00ED4BCB"/>
    <w:rsid w:val="00F15CEA"/>
    <w:rsid w:val="00F20512"/>
    <w:rsid w:val="00F33D7A"/>
    <w:rsid w:val="00F347EE"/>
    <w:rsid w:val="00F361C7"/>
    <w:rsid w:val="00F40FD5"/>
    <w:rsid w:val="00F51101"/>
    <w:rsid w:val="00F6415C"/>
    <w:rsid w:val="00F728B9"/>
    <w:rsid w:val="00F92835"/>
    <w:rsid w:val="00F92918"/>
    <w:rsid w:val="00FA5886"/>
    <w:rsid w:val="00FD1D97"/>
    <w:rsid w:val="00FD7C3A"/>
    <w:rsid w:val="00FE2D4B"/>
    <w:rsid w:val="00FE52CE"/>
    <w:rsid w:val="00FF7BED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2D31C-AF11-4568-80D0-E25ECBBC8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1959</TotalTime>
  <Pages>5</Pages>
  <Words>1440</Words>
  <Characters>8212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budgetnik9</cp:lastModifiedBy>
  <cp:revision>338</cp:revision>
  <cp:lastPrinted>2016-12-26T06:49:00Z</cp:lastPrinted>
  <dcterms:created xsi:type="dcterms:W3CDTF">2010-11-03T08:52:00Z</dcterms:created>
  <dcterms:modified xsi:type="dcterms:W3CDTF">2017-12-14T03:24:00Z</dcterms:modified>
</cp:coreProperties>
</file>